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A7" w:rsidRDefault="004A50A7" w:rsidP="004A50A7">
      <w:pPr>
        <w:rPr>
          <w:b/>
          <w:bCs/>
        </w:rPr>
      </w:pPr>
      <w:bookmarkStart w:id="0" w:name="_GoBack"/>
      <w:bookmarkEnd w:id="0"/>
    </w:p>
    <w:p w:rsidR="004A50A7" w:rsidRPr="004A50A7" w:rsidRDefault="004A50A7" w:rsidP="004A50A7">
      <w:pPr>
        <w:rPr>
          <w:sz w:val="24"/>
          <w:szCs w:val="24"/>
        </w:rPr>
      </w:pPr>
      <w:r w:rsidRPr="004A50A7">
        <w:rPr>
          <w:b/>
          <w:bCs/>
          <w:sz w:val="24"/>
          <w:szCs w:val="24"/>
        </w:rPr>
        <w:t>Рассказывает протоиерей Димитрий Василенков:</w:t>
      </w:r>
      <w:r w:rsidRPr="004A50A7">
        <w:rPr>
          <w:sz w:val="24"/>
          <w:szCs w:val="24"/>
        </w:rPr>
        <w:t xml:space="preserve"> </w:t>
      </w:r>
    </w:p>
    <w:p w:rsidR="004A50A7" w:rsidRPr="004A50A7" w:rsidRDefault="004A50A7" w:rsidP="00D96D6C">
      <w:pPr>
        <w:spacing w:after="360"/>
        <w:jc w:val="both"/>
        <w:rPr>
          <w:rFonts w:ascii="Times New Roman" w:hAnsi="Times New Roman" w:cs="Times New Roman"/>
          <w:b/>
          <w:bCs/>
          <w:sz w:val="24"/>
          <w:szCs w:val="24"/>
        </w:rPr>
      </w:pPr>
      <w:r w:rsidRPr="004A50A7">
        <w:rPr>
          <w:sz w:val="24"/>
          <w:szCs w:val="24"/>
        </w:rPr>
        <w:t xml:space="preserve">Мне дважды довелось побывать в зоне, где интенсивно велись реальные боевые действия. Первый раз — в августе 2008 года, в Южной Осетии во время грузино-осетинского военного конфликта. А второй раз — в колонне внутренних войск. Тогда я попал в засаду боевиков. Это произошло в Чечне под селом </w:t>
      </w:r>
      <w:proofErr w:type="spellStart"/>
      <w:r w:rsidRPr="004A50A7">
        <w:rPr>
          <w:sz w:val="24"/>
          <w:szCs w:val="24"/>
        </w:rPr>
        <w:t>Элистанжи</w:t>
      </w:r>
      <w:proofErr w:type="spellEnd"/>
      <w:r w:rsidRPr="004A50A7">
        <w:rPr>
          <w:sz w:val="24"/>
          <w:szCs w:val="24"/>
        </w:rPr>
        <w:t xml:space="preserve"> в конце июня 2009 года.</w:t>
      </w:r>
    </w:p>
    <w:p w:rsidR="004A50A7" w:rsidRPr="00F563A7" w:rsidRDefault="004A50A7" w:rsidP="00D96D6C">
      <w:pPr>
        <w:spacing w:after="360"/>
        <w:jc w:val="center"/>
        <w:rPr>
          <w:rFonts w:cs="Times New Roman"/>
          <w:sz w:val="28"/>
          <w:szCs w:val="28"/>
        </w:rPr>
      </w:pPr>
      <w:r w:rsidRPr="00F563A7">
        <w:rPr>
          <w:rFonts w:cs="Times New Roman"/>
          <w:b/>
          <w:bCs/>
          <w:sz w:val="28"/>
          <w:szCs w:val="28"/>
        </w:rPr>
        <w:t>Духовные правила для солдата на войне</w:t>
      </w:r>
    </w:p>
    <w:p w:rsidR="004A50A7" w:rsidRPr="00F563A7" w:rsidRDefault="004A50A7" w:rsidP="004A50A7">
      <w:pPr>
        <w:jc w:val="both"/>
        <w:rPr>
          <w:rFonts w:cs="Times New Roman"/>
          <w:sz w:val="24"/>
          <w:szCs w:val="24"/>
        </w:rPr>
      </w:pPr>
      <w:r w:rsidRPr="00F563A7">
        <w:rPr>
          <w:rFonts w:cs="Times New Roman"/>
          <w:sz w:val="24"/>
          <w:szCs w:val="24"/>
        </w:rPr>
        <w:t>Исходя из своего личного опыта, я попытался сформулировать для солдата некие духовные правила поведения. Ведь есть правила физической безопасности на войне: туда не ходи, сюда не суйся. Эти правила веками писались кровью. А правила духовной безопасности у нас не прописаны, хотя они реально существуют. Их надо обязательно доводить до бойцов. Они ведь их не знают.</w:t>
      </w:r>
    </w:p>
    <w:p w:rsidR="004A50A7" w:rsidRPr="00F563A7" w:rsidRDefault="004A50A7" w:rsidP="004A50A7">
      <w:pPr>
        <w:jc w:val="both"/>
        <w:rPr>
          <w:rFonts w:cs="Times New Roman"/>
          <w:sz w:val="24"/>
          <w:szCs w:val="24"/>
        </w:rPr>
      </w:pPr>
      <w:r w:rsidRPr="00F563A7">
        <w:rPr>
          <w:rFonts w:cs="Times New Roman"/>
          <w:sz w:val="24"/>
          <w:szCs w:val="24"/>
        </w:rPr>
        <w:t>В основе своей эти правила имеют простые истины: ребята, верьте в Бога и доверяйте Ему! Молитесь за себя, за своих товарищей. И, самое главное, ведите себя нравственно! Не совершайте грехов. (Но, чтобы не совершать грехов, ребята должны знать, что же такое грех. То есть они должны знать Закон Божий.)</w:t>
      </w:r>
    </w:p>
    <w:p w:rsidR="004A50A7" w:rsidRPr="00F563A7" w:rsidRDefault="004A50A7" w:rsidP="004A50A7">
      <w:pPr>
        <w:jc w:val="both"/>
        <w:rPr>
          <w:rFonts w:cs="Times New Roman"/>
          <w:sz w:val="24"/>
          <w:szCs w:val="24"/>
        </w:rPr>
      </w:pPr>
      <w:r w:rsidRPr="00F563A7">
        <w:rPr>
          <w:rFonts w:cs="Times New Roman"/>
          <w:sz w:val="24"/>
          <w:szCs w:val="24"/>
        </w:rPr>
        <w:t xml:space="preserve">Итак, </w:t>
      </w:r>
      <w:r w:rsidRPr="00F563A7">
        <w:rPr>
          <w:rFonts w:cs="Times New Roman"/>
          <w:b/>
          <w:sz w:val="24"/>
          <w:szCs w:val="24"/>
        </w:rPr>
        <w:t>правило первое: боец должен молиться.</w:t>
      </w:r>
      <w:r w:rsidRPr="00F563A7">
        <w:rPr>
          <w:rFonts w:cs="Times New Roman"/>
          <w:sz w:val="24"/>
          <w:szCs w:val="24"/>
        </w:rPr>
        <w:t xml:space="preserve"> За себя и за своих товарищей. У отца Алексия </w:t>
      </w:r>
      <w:proofErr w:type="spellStart"/>
      <w:r w:rsidRPr="00F563A7">
        <w:rPr>
          <w:rFonts w:cs="Times New Roman"/>
          <w:sz w:val="24"/>
          <w:szCs w:val="24"/>
        </w:rPr>
        <w:t>Заварнова</w:t>
      </w:r>
      <w:proofErr w:type="spellEnd"/>
      <w:r w:rsidRPr="00F563A7">
        <w:rPr>
          <w:rFonts w:cs="Times New Roman"/>
          <w:sz w:val="24"/>
          <w:szCs w:val="24"/>
        </w:rPr>
        <w:t xml:space="preserve"> я взял на вооружение очень полезную вещь — распечатанные молитвы по соглашению. Туда вставлены слова именно о воинах спецназа внутренних войск, с которыми я часто работаю. И когда группа уходит на боевую задачу, их товарищи, остающиеся в воинском подразделении, молятся. Эти молитвы приносят ошеломляющие результаты!</w:t>
      </w:r>
    </w:p>
    <w:p w:rsidR="004A50A7" w:rsidRPr="00F563A7" w:rsidRDefault="004A50A7" w:rsidP="004A50A7">
      <w:pPr>
        <w:jc w:val="both"/>
        <w:rPr>
          <w:rFonts w:cs="Times New Roman"/>
          <w:sz w:val="24"/>
          <w:szCs w:val="24"/>
        </w:rPr>
      </w:pPr>
      <w:r w:rsidRPr="00F563A7">
        <w:rPr>
          <w:rFonts w:cs="Times New Roman"/>
          <w:sz w:val="24"/>
          <w:szCs w:val="24"/>
        </w:rPr>
        <w:t xml:space="preserve">Отец Алексий </w:t>
      </w:r>
      <w:proofErr w:type="spellStart"/>
      <w:r w:rsidRPr="00F563A7">
        <w:rPr>
          <w:rFonts w:cs="Times New Roman"/>
          <w:sz w:val="24"/>
          <w:szCs w:val="24"/>
        </w:rPr>
        <w:t>Заварнов</w:t>
      </w:r>
      <w:proofErr w:type="spellEnd"/>
      <w:r w:rsidRPr="00F563A7">
        <w:rPr>
          <w:rFonts w:cs="Times New Roman"/>
          <w:sz w:val="24"/>
          <w:szCs w:val="24"/>
        </w:rPr>
        <w:t xml:space="preserve"> мне рассказывал, что в отряде спецназа «Витязь», где ребята молятся друг за друга, группа ехала на БТРе, вдруг — подрыв фугаса! Но получилось так, что осколки все ушли в двигатель. А отсек, где находились бойцы, не пострадал, все остались живы. Ребята сами восприняли это как чудо Божие и до сих пор считают этот день своим вторым днём рождения.</w:t>
      </w:r>
    </w:p>
    <w:p w:rsidR="004A50A7" w:rsidRPr="00F563A7" w:rsidRDefault="004A50A7" w:rsidP="004A50A7">
      <w:pPr>
        <w:jc w:val="both"/>
        <w:rPr>
          <w:rFonts w:cs="Times New Roman"/>
          <w:sz w:val="24"/>
          <w:szCs w:val="24"/>
        </w:rPr>
      </w:pPr>
      <w:r w:rsidRPr="00F563A7">
        <w:rPr>
          <w:rFonts w:cs="Times New Roman"/>
          <w:b/>
          <w:sz w:val="24"/>
          <w:szCs w:val="24"/>
        </w:rPr>
        <w:t>Правило второе: на войне нельзя грешить.</w:t>
      </w:r>
      <w:r w:rsidRPr="00F563A7">
        <w:rPr>
          <w:rFonts w:cs="Times New Roman"/>
          <w:sz w:val="24"/>
          <w:szCs w:val="24"/>
        </w:rPr>
        <w:t xml:space="preserve"> Грех вообще ведёт к смерти, а на войне — тем более. Например, </w:t>
      </w:r>
      <w:r w:rsidRPr="00F563A7">
        <w:rPr>
          <w:rFonts w:cs="Times New Roman"/>
          <w:b/>
          <w:sz w:val="24"/>
          <w:szCs w:val="24"/>
        </w:rPr>
        <w:t>на войне нельзя ругаться матом.</w:t>
      </w:r>
      <w:r w:rsidRPr="00F563A7">
        <w:rPr>
          <w:rFonts w:cs="Times New Roman"/>
          <w:sz w:val="24"/>
          <w:szCs w:val="24"/>
        </w:rPr>
        <w:t xml:space="preserve"> Тем более это актуально для армии, где есть печальная присказка: мы матом не ругаемся, мы им разговариваем. Общепризнанно, что мат — это язык нечистой силы. Материться — это впрямую призывать бесов на свою голову. Мы с батюшками и бойцами вывели такую формулу: нечистые слова притягивают нечистые вещи. И это подтверждено опытом.</w:t>
      </w:r>
    </w:p>
    <w:p w:rsidR="004A50A7" w:rsidRPr="00F563A7" w:rsidRDefault="004A50A7" w:rsidP="004A50A7">
      <w:pPr>
        <w:jc w:val="both"/>
        <w:rPr>
          <w:rFonts w:cs="Times New Roman"/>
          <w:sz w:val="24"/>
          <w:szCs w:val="24"/>
        </w:rPr>
      </w:pPr>
      <w:r w:rsidRPr="00F563A7">
        <w:rPr>
          <w:rFonts w:cs="Times New Roman"/>
          <w:sz w:val="24"/>
          <w:szCs w:val="24"/>
        </w:rPr>
        <w:t xml:space="preserve">Во всех </w:t>
      </w:r>
      <w:proofErr w:type="spellStart"/>
      <w:r w:rsidRPr="00F563A7">
        <w:rPr>
          <w:rFonts w:cs="Times New Roman"/>
          <w:sz w:val="24"/>
          <w:szCs w:val="24"/>
        </w:rPr>
        <w:t>ОБРОНах</w:t>
      </w:r>
      <w:proofErr w:type="spellEnd"/>
      <w:r w:rsidRPr="00F563A7">
        <w:rPr>
          <w:rFonts w:cs="Times New Roman"/>
          <w:sz w:val="24"/>
          <w:szCs w:val="24"/>
        </w:rPr>
        <w:t xml:space="preserve"> (отдельная бригада оперативного назначения. — Ред.) внутренних войск были группы спецназа. Как-то я разговаривал с ветеранами такой группы из 33-й бригады — бойцами спецназа «Гром». Они мне сказали: «Мы однажды вспоминали всех своих погибших ребят. И получилось, что некоторые из погибших ребят не особенно следили за своим языком». То, что они сами пришли к такому выводу, дорогого стоит.</w:t>
      </w:r>
    </w:p>
    <w:p w:rsidR="004A50A7" w:rsidRPr="00F563A7" w:rsidRDefault="004A50A7" w:rsidP="004A50A7">
      <w:pPr>
        <w:jc w:val="both"/>
        <w:rPr>
          <w:rFonts w:cs="Times New Roman"/>
          <w:sz w:val="24"/>
          <w:szCs w:val="24"/>
        </w:rPr>
      </w:pPr>
      <w:r w:rsidRPr="00F563A7">
        <w:rPr>
          <w:rFonts w:cs="Times New Roman"/>
          <w:sz w:val="24"/>
          <w:szCs w:val="24"/>
        </w:rPr>
        <w:t>Как-то в Интернете я стал искать записи переговоров экипажей самолётов, терпящих катастрофу. Нашёл и прослушал несколько десятков таких записей, включая совсем недавние аварии. И вот что меня поразило! Возникает нештатная ситуация — лётчики начинают материться. А результат — гибель… Страх — это естественное чувство человека, проявление инстинкта самосохранения. Но когда страх превращается в панику и овладевает человеком, то он начинает в этот момент материться (мат в такой ситуации — это следствие внутренней паники). А молитвы нет…</w:t>
      </w:r>
    </w:p>
    <w:p w:rsidR="004A50A7" w:rsidRPr="00F563A7" w:rsidRDefault="004A50A7" w:rsidP="004A50A7">
      <w:pPr>
        <w:jc w:val="both"/>
        <w:rPr>
          <w:rFonts w:cs="Times New Roman"/>
          <w:sz w:val="24"/>
          <w:szCs w:val="24"/>
        </w:rPr>
      </w:pPr>
      <w:r w:rsidRPr="00F563A7">
        <w:rPr>
          <w:rFonts w:cs="Times New Roman"/>
          <w:sz w:val="24"/>
          <w:szCs w:val="24"/>
        </w:rPr>
        <w:t xml:space="preserve">Не научены наши люди, что в опасности сразу надо начинать молиться. А есть ведь огромное количество примеров, когда в нештатной ситуации человек просто скажет про себя: «Господи, помоги!» — и дальше всё идёт совсем по-другому. Раз-раз-раз — и как бы сама собой рассосалась почти безвыходная </w:t>
      </w:r>
      <w:r w:rsidRPr="00F563A7">
        <w:rPr>
          <w:rFonts w:cs="Times New Roman"/>
          <w:sz w:val="24"/>
          <w:szCs w:val="24"/>
        </w:rPr>
        <w:lastRenderedPageBreak/>
        <w:t>ситуация… Поэтому я в разговорах с ребятами постоянно им говорю: «Что бы ни случилось, ни в коем случае не материтесь! Первые слова должны быть «Господи, помоги!». А дальше — автомат в руки и действуй, как положено!».</w:t>
      </w:r>
    </w:p>
    <w:p w:rsidR="004A50A7" w:rsidRPr="00F563A7" w:rsidRDefault="004A50A7" w:rsidP="004A50A7">
      <w:pPr>
        <w:jc w:val="both"/>
        <w:rPr>
          <w:rFonts w:cs="Times New Roman"/>
          <w:sz w:val="24"/>
          <w:szCs w:val="24"/>
        </w:rPr>
      </w:pPr>
      <w:r w:rsidRPr="00F563A7">
        <w:rPr>
          <w:rFonts w:cs="Times New Roman"/>
          <w:sz w:val="24"/>
          <w:szCs w:val="24"/>
        </w:rPr>
        <w:t>И я часто замечал, что через некоторое время в подразделениях, где работают военные священники, ребята начинают меньше материться, а больше молиться. А если это происходит, то Ангел Хранитель им помогает. Бог не только сохраняет их от вражеских пуль. Он помогает бойцам вести себя в данном месте в данное время правильно и в военном отношении. И тогда человек побеждает врага и сам остаётся живым. Молитва чудеса творит.</w:t>
      </w:r>
    </w:p>
    <w:p w:rsidR="004A50A7" w:rsidRPr="00F563A7" w:rsidRDefault="004A50A7" w:rsidP="004A50A7">
      <w:pPr>
        <w:jc w:val="both"/>
        <w:rPr>
          <w:rFonts w:cs="Times New Roman"/>
          <w:sz w:val="24"/>
          <w:szCs w:val="24"/>
        </w:rPr>
      </w:pPr>
      <w:r w:rsidRPr="00F563A7">
        <w:rPr>
          <w:rFonts w:cs="Times New Roman"/>
          <w:sz w:val="24"/>
          <w:szCs w:val="24"/>
        </w:rPr>
        <w:t>Вообще любой грех на войне — мародёрство, издевательство над мирным населением, воровство — лишает человека защиты. И тут не поможет ни крест на груди, ни иконка в кармане.</w:t>
      </w:r>
    </w:p>
    <w:p w:rsidR="004A50A7" w:rsidRPr="00F563A7" w:rsidRDefault="004A50A7" w:rsidP="004A50A7">
      <w:pPr>
        <w:jc w:val="both"/>
        <w:rPr>
          <w:rFonts w:cs="Times New Roman"/>
          <w:sz w:val="24"/>
          <w:szCs w:val="24"/>
        </w:rPr>
      </w:pPr>
      <w:r w:rsidRPr="00F563A7">
        <w:rPr>
          <w:rFonts w:cs="Times New Roman"/>
          <w:sz w:val="24"/>
          <w:szCs w:val="24"/>
        </w:rPr>
        <w:t>Как-то я разговаривал с одним уважаемым генералом. В подразделении, которым он командовал, в своё время погибало много военнослужащих. У некоторых из них были иконки, крестики. Он с недоумением меня спрашивал: «Почему же так происходит?». Конечно, вопрос этот очень сложный и неоднозначный. Господь забирает к себе и тех, кто готов к Царствию Небесному. Но тогда я генералу в том числе сказал и так: «Наличие крестиков и иконок — это не решение вопроса. Они ведь не талисманы. Зла лукавый не может тебе сделать, если ты защищён благодатью Божией. А когда ты совершаешь грехи, то эта защита уходит. И тогда может случиться непоправимое».</w:t>
      </w:r>
    </w:p>
    <w:p w:rsidR="004A50A7" w:rsidRPr="00F563A7" w:rsidRDefault="004A50A7" w:rsidP="004A50A7">
      <w:pPr>
        <w:jc w:val="both"/>
        <w:rPr>
          <w:rFonts w:cs="Times New Roman"/>
          <w:sz w:val="24"/>
          <w:szCs w:val="24"/>
        </w:rPr>
      </w:pPr>
      <w:r w:rsidRPr="00F563A7">
        <w:rPr>
          <w:rFonts w:cs="Times New Roman"/>
          <w:sz w:val="24"/>
          <w:szCs w:val="24"/>
        </w:rPr>
        <w:t xml:space="preserve">Очень полезно рассказывать ребятам о Законе Божием с привязкой к их практической боевой деятельности. Например, обязательно надо напомнить им о древней библейской заповеди о почитании родителей: «Чти отца и мать и </w:t>
      </w:r>
      <w:proofErr w:type="spellStart"/>
      <w:r w:rsidRPr="00F563A7">
        <w:rPr>
          <w:rFonts w:cs="Times New Roman"/>
          <w:sz w:val="24"/>
          <w:szCs w:val="24"/>
        </w:rPr>
        <w:t>долголетен</w:t>
      </w:r>
      <w:proofErr w:type="spellEnd"/>
      <w:r w:rsidRPr="00F563A7">
        <w:rPr>
          <w:rFonts w:cs="Times New Roman"/>
          <w:sz w:val="24"/>
          <w:szCs w:val="24"/>
        </w:rPr>
        <w:t xml:space="preserve"> будешь на земле». Те бойцы, которые не почитают отца и мать, неуважительно относятся к ним, сокращают свою жизнь. Да и вообще все, кто на войне грешит, этим приближают себя к гибели и духовной, и физической.</w:t>
      </w:r>
    </w:p>
    <w:p w:rsidR="004A50A7" w:rsidRPr="00F563A7" w:rsidRDefault="004A50A7" w:rsidP="004A50A7">
      <w:pPr>
        <w:jc w:val="both"/>
        <w:rPr>
          <w:rFonts w:cs="Times New Roman"/>
          <w:sz w:val="24"/>
          <w:szCs w:val="24"/>
        </w:rPr>
      </w:pPr>
      <w:r w:rsidRPr="00F563A7">
        <w:rPr>
          <w:rFonts w:cs="Times New Roman"/>
          <w:sz w:val="24"/>
          <w:szCs w:val="24"/>
        </w:rPr>
        <w:t>Первым и самым страшным грехом для военного, да и вообще для любого человека является неправильное отношение к Богу. Иногда человек живёт так, как будто Бога нет вообще.</w:t>
      </w:r>
    </w:p>
    <w:p w:rsidR="004A50A7" w:rsidRPr="00F563A7" w:rsidRDefault="004A50A7" w:rsidP="004A50A7">
      <w:pPr>
        <w:jc w:val="both"/>
        <w:rPr>
          <w:rFonts w:cs="Times New Roman"/>
          <w:sz w:val="24"/>
          <w:szCs w:val="24"/>
        </w:rPr>
      </w:pPr>
      <w:r w:rsidRPr="00F563A7">
        <w:rPr>
          <w:rFonts w:cs="Times New Roman"/>
          <w:sz w:val="24"/>
          <w:szCs w:val="24"/>
        </w:rPr>
        <w:t>На втором месте находятся грехи по отношению и к своим товарищам, и к тем, кто находится на противной стороне. Здесь имеется в виду отношение к пленным и к мирному населению. Да, мы постоянно встречаемся со злобным отношением врагов к нашим военнослужащим. Но мы-то сами должны к врагу по-христиански относиться! Такое христианское отношение даёт человеку такую непоколебимую силу духа, которая и позволяет в самых критических ситуациях побеждать. Ведь врагов в первую очередь надо побеждать не физически, а духовно.</w:t>
      </w:r>
    </w:p>
    <w:p w:rsidR="004A50A7" w:rsidRPr="00F563A7" w:rsidRDefault="004A50A7" w:rsidP="004A50A7">
      <w:pPr>
        <w:jc w:val="both"/>
        <w:rPr>
          <w:rFonts w:cs="Times New Roman"/>
          <w:sz w:val="24"/>
          <w:szCs w:val="24"/>
        </w:rPr>
      </w:pPr>
      <w:r w:rsidRPr="00F563A7">
        <w:rPr>
          <w:rFonts w:cs="Times New Roman"/>
          <w:sz w:val="24"/>
          <w:szCs w:val="24"/>
        </w:rPr>
        <w:t>Существует прямая связь между исполнением солдатом заповедей Христовых и его выживаемостью на войне. В большинстве своём солдаты Закона Божьего не знают, поэтому и связи этой они не видят. (Всё это имеет значение и в миру, конечно. Но в зоне боевых действий — особенно.)</w:t>
      </w:r>
    </w:p>
    <w:p w:rsidR="004A50A7" w:rsidRPr="00F563A7" w:rsidRDefault="004A50A7" w:rsidP="004A50A7">
      <w:pPr>
        <w:jc w:val="both"/>
        <w:rPr>
          <w:rFonts w:cs="Times New Roman"/>
          <w:sz w:val="24"/>
          <w:szCs w:val="24"/>
        </w:rPr>
      </w:pPr>
      <w:r w:rsidRPr="00F563A7">
        <w:rPr>
          <w:rFonts w:cs="Times New Roman"/>
          <w:sz w:val="24"/>
          <w:szCs w:val="24"/>
        </w:rPr>
        <w:t>Возьмём такое греховное злобное чувство, как свирепая месть. Погибли твои товарищи, и ты уже готов мстить и убивать не только врагов… Но очень важно, воюя со зверьми, самому не превратиться в зверя! Любая злоба, принятая в сердце, делает тебя беззащитным, открытым перед злыми духами. Эти духи сделают всё, чтобы ты погиб, чтобы ты не выполнил свою боевую задачу, чтобы твои товарищи пострадали. Поэтому всегда нужно стремиться к чистоте сердца, мыслей. А без веры, без Христа как можно очистить свою душу от всякой злобы?</w:t>
      </w:r>
    </w:p>
    <w:p w:rsidR="004A50A7" w:rsidRPr="004A50A7" w:rsidRDefault="004A50A7" w:rsidP="00F563A7">
      <w:pPr>
        <w:jc w:val="both"/>
        <w:rPr>
          <w:rFonts w:ascii="Times New Roman" w:hAnsi="Times New Roman" w:cs="Times New Roman"/>
          <w:sz w:val="24"/>
          <w:szCs w:val="24"/>
        </w:rPr>
      </w:pPr>
      <w:r w:rsidRPr="00F563A7">
        <w:rPr>
          <w:rFonts w:cs="Times New Roman"/>
          <w:sz w:val="24"/>
          <w:szCs w:val="24"/>
        </w:rPr>
        <w:t xml:space="preserve">Надо доносить до военнослужащих, «что наша брань не против крови и плоти, но против начальств, против властей, против </w:t>
      </w:r>
      <w:proofErr w:type="spellStart"/>
      <w:r w:rsidRPr="00F563A7">
        <w:rPr>
          <w:rFonts w:cs="Times New Roman"/>
          <w:sz w:val="24"/>
          <w:szCs w:val="24"/>
        </w:rPr>
        <w:t>мироправителей</w:t>
      </w:r>
      <w:proofErr w:type="spellEnd"/>
      <w:r w:rsidRPr="00F563A7">
        <w:rPr>
          <w:rFonts w:cs="Times New Roman"/>
          <w:sz w:val="24"/>
          <w:szCs w:val="24"/>
        </w:rPr>
        <w:t xml:space="preserve"> тьмы века сего, против духов злобы поднебесной» (Послание к </w:t>
      </w:r>
      <w:proofErr w:type="spellStart"/>
      <w:r w:rsidRPr="00F563A7">
        <w:rPr>
          <w:rFonts w:cs="Times New Roman"/>
          <w:sz w:val="24"/>
          <w:szCs w:val="24"/>
        </w:rPr>
        <w:t>Ефесянам</w:t>
      </w:r>
      <w:proofErr w:type="spellEnd"/>
      <w:r w:rsidRPr="00F563A7">
        <w:rPr>
          <w:rFonts w:cs="Times New Roman"/>
          <w:sz w:val="24"/>
          <w:szCs w:val="24"/>
        </w:rPr>
        <w:t xml:space="preserve"> 6:12). А духовная битва особенно обостряется, если ты бьёшься за правое дело. А как же можно за Русь Святую воевать, если ты не пытаешься свято жить? </w:t>
      </w:r>
    </w:p>
    <w:sectPr w:rsidR="004A50A7" w:rsidRPr="004A50A7" w:rsidSect="00F563A7">
      <w:headerReference w:type="default" r:id="rId7"/>
      <w:headerReference w:type="first" r:id="rId8"/>
      <w:pgSz w:w="11906" w:h="16838"/>
      <w:pgMar w:top="426" w:right="566" w:bottom="426" w:left="567" w:header="404"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9C" w:rsidRDefault="00CC579C" w:rsidP="004A50A7">
      <w:pPr>
        <w:spacing w:after="0" w:line="240" w:lineRule="auto"/>
      </w:pPr>
      <w:r>
        <w:separator/>
      </w:r>
    </w:p>
  </w:endnote>
  <w:endnote w:type="continuationSeparator" w:id="0">
    <w:p w:rsidR="00CC579C" w:rsidRDefault="00CC579C" w:rsidP="004A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9C" w:rsidRDefault="00CC579C" w:rsidP="004A50A7">
      <w:pPr>
        <w:spacing w:after="0" w:line="240" w:lineRule="auto"/>
      </w:pPr>
      <w:r>
        <w:separator/>
      </w:r>
    </w:p>
  </w:footnote>
  <w:footnote w:type="continuationSeparator" w:id="0">
    <w:p w:rsidR="00CC579C" w:rsidRDefault="00CC579C" w:rsidP="004A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A7" w:rsidRPr="004A50A7" w:rsidRDefault="004A50A7" w:rsidP="004A50A7">
    <w:pPr>
      <w:pStyle w:val="a3"/>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A7" w:rsidRPr="00F563A7" w:rsidRDefault="00F563A7" w:rsidP="00F563A7">
    <w:pPr>
      <w:pStyle w:val="a3"/>
      <w:jc w:val="right"/>
      <w:rPr>
        <w:color w:val="595959" w:themeColor="text1" w:themeTint="A6"/>
      </w:rPr>
    </w:pPr>
    <w:r>
      <w:rPr>
        <w:color w:val="595959" w:themeColor="text1" w:themeTint="A6"/>
      </w:rPr>
      <w:t xml:space="preserve">Из </w:t>
    </w:r>
    <w:proofErr w:type="gramStart"/>
    <w:r>
      <w:rPr>
        <w:color w:val="595959" w:themeColor="text1" w:themeTint="A6"/>
      </w:rPr>
      <w:t>книги</w:t>
    </w:r>
    <w:r w:rsidR="00E40140">
      <w:rPr>
        <w:color w:val="595959" w:themeColor="text1" w:themeTint="A6"/>
      </w:rPr>
      <w:t xml:space="preserve">:   </w:t>
    </w:r>
    <w:proofErr w:type="gramEnd"/>
    <w:r w:rsidR="00E40140">
      <w:rPr>
        <w:color w:val="595959" w:themeColor="text1" w:themeTint="A6"/>
      </w:rPr>
      <w:t xml:space="preserve">  </w:t>
    </w:r>
    <w:r>
      <w:rPr>
        <w:color w:val="595959" w:themeColor="text1" w:themeTint="A6"/>
      </w:rPr>
      <w:t xml:space="preserve"> </w:t>
    </w:r>
    <w:r w:rsidRPr="00F563A7">
      <w:rPr>
        <w:color w:val="595959" w:themeColor="text1" w:themeTint="A6"/>
      </w:rPr>
      <w:t>Галицкий Сергей Геннадьевич</w:t>
    </w:r>
  </w:p>
  <w:p w:rsidR="00F563A7" w:rsidRPr="00F563A7" w:rsidRDefault="00F563A7" w:rsidP="00F563A7">
    <w:pPr>
      <w:pStyle w:val="a3"/>
      <w:jc w:val="right"/>
      <w:rPr>
        <w:color w:val="595959" w:themeColor="text1" w:themeTint="A6"/>
      </w:rPr>
    </w:pPr>
    <w:r w:rsidRPr="00F563A7">
      <w:rPr>
        <w:color w:val="595959" w:themeColor="text1" w:themeTint="A6"/>
      </w:rPr>
      <w:t xml:space="preserve">Из смерти в жизнь. Записки военного священника 2014 </w:t>
    </w:r>
    <w:proofErr w:type="spellStart"/>
    <w:r w:rsidRPr="00F563A7">
      <w:rPr>
        <w:color w:val="595959" w:themeColor="text1" w:themeTint="A6"/>
      </w:rPr>
      <w:t>Спб</w:t>
    </w:r>
    <w:proofErr w:type="spellEnd"/>
    <w:r w:rsidRPr="00F563A7">
      <w:rPr>
        <w:color w:val="595959" w:themeColor="text1" w:themeTint="A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A7"/>
    <w:rsid w:val="004A50A7"/>
    <w:rsid w:val="0064249B"/>
    <w:rsid w:val="00CC579C"/>
    <w:rsid w:val="00D96D6C"/>
    <w:rsid w:val="00E40140"/>
    <w:rsid w:val="00EF771B"/>
    <w:rsid w:val="00F5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B6B7D-653D-4477-BB4D-540AF47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0A7"/>
  </w:style>
  <w:style w:type="paragraph" w:styleId="a5">
    <w:name w:val="footer"/>
    <w:basedOn w:val="a"/>
    <w:link w:val="a6"/>
    <w:uiPriority w:val="99"/>
    <w:unhideWhenUsed/>
    <w:rsid w:val="004A50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0A7"/>
  </w:style>
  <w:style w:type="paragraph" w:styleId="a7">
    <w:name w:val="Balloon Text"/>
    <w:basedOn w:val="a"/>
    <w:link w:val="a8"/>
    <w:uiPriority w:val="99"/>
    <w:semiHidden/>
    <w:unhideWhenUsed/>
    <w:rsid w:val="00EF77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7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8C0D-9F93-4C0E-8400-F88BB117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2</cp:revision>
  <cp:lastPrinted>2022-09-24T21:59:00Z</cp:lastPrinted>
  <dcterms:created xsi:type="dcterms:W3CDTF">2022-09-24T22:00:00Z</dcterms:created>
  <dcterms:modified xsi:type="dcterms:W3CDTF">2022-09-24T22:00:00Z</dcterms:modified>
</cp:coreProperties>
</file>